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2071D4" w:rsidRPr="003C7145" w:rsidTr="00E9356C">
        <w:trPr>
          <w:trHeight w:val="1418"/>
        </w:trPr>
        <w:tc>
          <w:tcPr>
            <w:tcW w:w="4253" w:type="dxa"/>
            <w:shd w:val="clear" w:color="auto" w:fill="auto"/>
          </w:tcPr>
          <w:p w:rsidR="002071D4" w:rsidRDefault="002071D4" w:rsidP="00E9356C">
            <w:pPr>
              <w:pStyle w:val="a6"/>
              <w:jc w:val="right"/>
            </w:pPr>
            <w:r w:rsidRPr="00503F1F">
              <w:rPr>
                <w:noProof/>
              </w:rPr>
              <w:drawing>
                <wp:inline distT="0" distB="0" distL="0" distR="0" wp14:anchorId="6A3A8827" wp14:editId="628622B2">
                  <wp:extent cx="1552575" cy="1028700"/>
                  <wp:effectExtent l="0" t="0" r="0" b="0"/>
                  <wp:docPr id="1" name="Рисунок 1" descr="D:\РАБОТА\ANtour\antour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D:\РАБОТА\ANtour\antour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auto"/>
          </w:tcPr>
          <w:p w:rsidR="002071D4" w:rsidRPr="008446D1" w:rsidRDefault="002071D4" w:rsidP="00E9356C">
            <w:pPr>
              <w:pStyle w:val="a8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Pr="002071D4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2071D4" w:rsidRDefault="002071D4" w:rsidP="00E9356C">
            <w:pPr>
              <w:pStyle w:val="a8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Pr="002071D4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2071D4" w:rsidRPr="00ED4BE2" w:rsidRDefault="002071D4" w:rsidP="00E9356C">
            <w:pPr>
              <w:pStyle w:val="a8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2071D4" w:rsidRPr="000212B9" w:rsidRDefault="002071D4" w:rsidP="00E9356C">
            <w:pPr>
              <w:pStyle w:val="a8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E-mail: info@antour.by</w:t>
            </w:r>
          </w:p>
          <w:p w:rsidR="002071D4" w:rsidRPr="008446D1" w:rsidRDefault="002071D4" w:rsidP="00E9356C">
            <w:pPr>
              <w:pStyle w:val="a8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5" w:history="1">
              <w:r w:rsidRPr="0016408C">
                <w:rPr>
                  <w:rStyle w:val="a5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2071D4" w:rsidRPr="003C7145" w:rsidRDefault="002071D4" w:rsidP="00E9356C">
            <w:pPr>
              <w:pStyle w:val="a8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2071D4" w:rsidRPr="003C7145" w:rsidRDefault="002071D4" w:rsidP="00E9356C">
            <w:pPr>
              <w:pStyle w:val="a8"/>
              <w:ind w:left="171" w:right="26"/>
              <w:rPr>
                <w:lang w:val="be-BY"/>
              </w:rPr>
            </w:pPr>
          </w:p>
        </w:tc>
      </w:tr>
    </w:tbl>
    <w:p w:rsidR="0000542F" w:rsidRDefault="0000542F" w:rsidP="00BD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CE" w:rsidRPr="0000542F" w:rsidRDefault="0000542F" w:rsidP="00BD6C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42F">
        <w:rPr>
          <w:rFonts w:ascii="Times New Roman" w:hAnsi="Times New Roman" w:cs="Times New Roman"/>
          <w:b/>
          <w:color w:val="FF0000"/>
          <w:sz w:val="28"/>
          <w:szCs w:val="28"/>
        </w:rPr>
        <w:t>ВЫХОДНЫЕ</w:t>
      </w:r>
      <w:r w:rsidR="00E20D68" w:rsidRPr="000054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КАРЕЛИИ</w:t>
      </w:r>
    </w:p>
    <w:p w:rsidR="00BD6C8A" w:rsidRDefault="00BD6C8A" w:rsidP="00BD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42F" w:rsidRDefault="0000542F" w:rsidP="0000542F">
      <w:pPr>
        <w:spacing w:after="0" w:line="240" w:lineRule="auto"/>
        <w:ind w:hanging="709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Даты тура: </w:t>
      </w:r>
      <w:r w:rsidR="00573C6E" w:rsidRPr="0000542F">
        <w:rPr>
          <w:rFonts w:ascii="Times New Roman" w:hAnsi="Times New Roman" w:cs="Times New Roman"/>
          <w:b/>
          <w:color w:val="0070C0"/>
          <w:sz w:val="26"/>
          <w:szCs w:val="26"/>
        </w:rPr>
        <w:t>05-09.05</w:t>
      </w: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>.2019</w:t>
      </w:r>
      <w:r w:rsidR="00573C6E" w:rsidRPr="0000542F">
        <w:rPr>
          <w:rFonts w:ascii="Times New Roman" w:hAnsi="Times New Roman" w:cs="Times New Roman"/>
          <w:b/>
          <w:color w:val="0070C0"/>
          <w:sz w:val="26"/>
          <w:szCs w:val="26"/>
        </w:rPr>
        <w:t>, 13-17.06</w:t>
      </w: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>.2019</w:t>
      </w:r>
      <w:r w:rsidR="00573C6E" w:rsidRPr="0000542F">
        <w:rPr>
          <w:rFonts w:ascii="Times New Roman" w:hAnsi="Times New Roman" w:cs="Times New Roman"/>
          <w:b/>
          <w:color w:val="0070C0"/>
          <w:sz w:val="26"/>
          <w:szCs w:val="26"/>
        </w:rPr>
        <w:t>, 04-08.07</w:t>
      </w: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>.2019</w:t>
      </w:r>
      <w:r w:rsidR="00573C6E" w:rsidRPr="0000542F">
        <w:rPr>
          <w:rFonts w:ascii="Times New Roman" w:hAnsi="Times New Roman" w:cs="Times New Roman"/>
          <w:b/>
          <w:color w:val="0070C0"/>
          <w:sz w:val="26"/>
          <w:szCs w:val="26"/>
        </w:rPr>
        <w:t>, 18-22.07</w:t>
      </w: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>.2019</w:t>
      </w:r>
      <w:r w:rsidR="00573C6E" w:rsidRPr="0000542F">
        <w:rPr>
          <w:rFonts w:ascii="Times New Roman" w:hAnsi="Times New Roman" w:cs="Times New Roman"/>
          <w:b/>
          <w:color w:val="0070C0"/>
          <w:sz w:val="26"/>
          <w:szCs w:val="26"/>
        </w:rPr>
        <w:t>, 08-12.08</w:t>
      </w: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>.2019</w:t>
      </w:r>
      <w:r w:rsidR="00573C6E" w:rsidRPr="0000542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, </w:t>
      </w:r>
    </w:p>
    <w:p w:rsidR="00573C6E" w:rsidRPr="0000542F" w:rsidRDefault="00573C6E" w:rsidP="0000542F">
      <w:pPr>
        <w:spacing w:after="0" w:line="240" w:lineRule="auto"/>
        <w:ind w:hanging="709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>22-26.08</w:t>
      </w:r>
      <w:r w:rsidR="0000542F" w:rsidRPr="0000542F">
        <w:rPr>
          <w:rFonts w:ascii="Times New Roman" w:hAnsi="Times New Roman" w:cs="Times New Roman"/>
          <w:b/>
          <w:color w:val="0070C0"/>
          <w:sz w:val="26"/>
          <w:szCs w:val="26"/>
        </w:rPr>
        <w:t>.2019</w:t>
      </w:r>
    </w:p>
    <w:p w:rsidR="0000542F" w:rsidRPr="0000542F" w:rsidRDefault="0000542F" w:rsidP="0000542F">
      <w:pPr>
        <w:spacing w:after="0" w:line="240" w:lineRule="auto"/>
        <w:ind w:hanging="709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00542F" w:rsidRPr="0000542F" w:rsidRDefault="0000542F" w:rsidP="0000542F">
      <w:pPr>
        <w:spacing w:after="0" w:line="240" w:lineRule="auto"/>
        <w:ind w:left="-709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>Стоимость тура: взрослые - 135$* + 50 бел. руб.</w:t>
      </w: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  <w:r w:rsidRPr="0000542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дети до 16 лет – 125$* + 50 бел. руб.</w:t>
      </w:r>
    </w:p>
    <w:p w:rsidR="0000542F" w:rsidRDefault="0000542F" w:rsidP="0000542F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BD6C8A" w:rsidRDefault="00BD6C8A" w:rsidP="00BD6C8A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BD6C8A">
        <w:rPr>
          <w:rFonts w:ascii="Times New Roman" w:hAnsi="Times New Roman" w:cs="Times New Roman"/>
        </w:rPr>
        <w:t>Приглашаем в уникальный тур в Карелию! Вас ждут невероятные впечатления: вы увидите первозданную природу, с множеством рек, неземной красоты озер, источников, вулканов и водопадов.  Вы оцените как исконно русскую, так и финскую архитектуру, попробуете национальную кухню. А для любителей активного отдыха мы всегда сможем предложить рафтинг по реке Шуе и не только…</w:t>
      </w:r>
    </w:p>
    <w:p w:rsidR="00BD6C8A" w:rsidRPr="00BD6C8A" w:rsidRDefault="00BD6C8A" w:rsidP="00BD6C8A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845"/>
        <w:gridCol w:w="9646"/>
      </w:tblGrid>
      <w:tr w:rsidR="00AB5B45" w:rsidTr="00ED1BB8">
        <w:tc>
          <w:tcPr>
            <w:tcW w:w="845" w:type="dxa"/>
          </w:tcPr>
          <w:p w:rsidR="00AB5B45" w:rsidRDefault="00573C6E" w:rsidP="00BD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646" w:type="dxa"/>
          </w:tcPr>
          <w:p w:rsidR="00AB5B45" w:rsidRDefault="002F7735" w:rsidP="00BD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Отправление из Минска в 15.00. Транзит по территории РБ и РФ</w:t>
            </w:r>
          </w:p>
        </w:tc>
      </w:tr>
      <w:tr w:rsidR="00AB5B45" w:rsidTr="00ED1BB8">
        <w:tc>
          <w:tcPr>
            <w:tcW w:w="845" w:type="dxa"/>
          </w:tcPr>
          <w:p w:rsidR="00AB5B45" w:rsidRDefault="007E29B5" w:rsidP="00BD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9646" w:type="dxa"/>
          </w:tcPr>
          <w:p w:rsidR="002F7735" w:rsidRPr="00FB7A87" w:rsidRDefault="002F7735" w:rsidP="00BD6C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гостинице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г.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Петрозаводск.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Интерактивная экскурсия в Национальный музей Карелии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«Листы каменной книги».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 сможете увидеть уникальные плиты с наскальными рисунками, стать участниками старинных обрядов, попытаетесь добыть огонь, пройти по загадочному лабиринту, «погрузиться» в жизнь древнего племени.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Свободное время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предоставляет Вам возможность отдохнуть на набережной Онежского озера, полюбоваться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колдовскими белыми ночами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F7735" w:rsidRDefault="002F7735" w:rsidP="00BD6C8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ЖЕЛАНИЮ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 выбор (за доп. плату):</w:t>
            </w:r>
          </w:p>
          <w:p w:rsidR="002F7735" w:rsidRPr="00C93A00" w:rsidRDefault="002F7735" w:rsidP="00BD6C8A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плав по Шуе на </w:t>
            </w:r>
            <w:proofErr w:type="spellStart"/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рафтах</w:t>
            </w:r>
            <w:proofErr w:type="spellEnd"/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+ пикник на берегу озера</w:t>
            </w:r>
            <w:r w:rsidRPr="00FB7A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r w:rsidRPr="00085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Абсолютно безопасный сплав, участниками которого могут стать как дети, так и люди почтенного возраста. Этот вид отдыха позволит непосредственно соприкоснуться с  природой  Карельского края. Живописные березки и ели качают ветвями, приветствуя дорогих гостей, вода  за бортом  </w:t>
            </w:r>
            <w:proofErr w:type="spellStart"/>
            <w:r w:rsidRPr="0008500E">
              <w:rPr>
                <w:rFonts w:ascii="Times New Roman" w:hAnsi="Times New Roman"/>
                <w:color w:val="000000"/>
                <w:sz w:val="20"/>
                <w:szCs w:val="20"/>
              </w:rPr>
              <w:t>рафта</w:t>
            </w:r>
            <w:proofErr w:type="spellEnd"/>
            <w:r w:rsidRPr="00085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плавно устремляет Вас вперед, воздух наполняет  ощущением свежести и чистоты. </w:t>
            </w:r>
            <w:r w:rsidRPr="00C93A00">
              <w:rPr>
                <w:rFonts w:ascii="Times New Roman" w:hAnsi="Times New Roman"/>
                <w:color w:val="000000"/>
                <w:sz w:val="19"/>
                <w:szCs w:val="19"/>
              </w:rPr>
              <w:t>А в заключении ароматная уха и теплый костер дополнит полученный заряд положительных эмоций!</w:t>
            </w:r>
          </w:p>
          <w:p w:rsidR="002F7735" w:rsidRPr="00B13903" w:rsidRDefault="002F7735" w:rsidP="00BD6C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</w:t>
            </w:r>
            <w:r w:rsidRPr="0022144F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ксклюзивная </w:t>
            </w:r>
            <w:proofErr w:type="gramStart"/>
            <w:r w:rsidRPr="0022144F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экскурсия</w:t>
            </w:r>
            <w:r w:rsidRPr="00221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  </w:t>
            </w:r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</w:t>
            </w:r>
            <w:proofErr w:type="gramEnd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с производством изделий из карельского </w:t>
            </w:r>
            <w:proofErr w:type="spellStart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>шунгита</w:t>
            </w:r>
            <w:proofErr w:type="spellEnd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Целебные свойства камня известны уже более трех столетий. </w:t>
            </w:r>
            <w:proofErr w:type="spellStart"/>
            <w:r w:rsidRPr="00B13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Шунгит</w:t>
            </w:r>
            <w:proofErr w:type="spellEnd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это минерал, аналога которому нет  — как по целебным качествам, так и по многообразию свойств. Удивительный камень: все, что вредит людям и живым существам, он убивает и поглощает, а все, что полезно — концентрирует и восстанавливает! Релаксация в </w:t>
            </w:r>
            <w:proofErr w:type="spellStart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>шунгитовой</w:t>
            </w:r>
            <w:proofErr w:type="spellEnd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комнате. Приобретение сувениров на память, полезно — концентрирует и восстанавливает! </w:t>
            </w:r>
          </w:p>
          <w:p w:rsidR="00AB5B45" w:rsidRDefault="002F7735" w:rsidP="00BD6C8A">
            <w:pPr>
              <w:rPr>
                <w:rFonts w:ascii="Times New Roman" w:hAnsi="Times New Roman" w:cs="Times New Roman"/>
              </w:rPr>
            </w:pPr>
            <w:r w:rsidRPr="008069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Экскурсия на легендарные острова Кижи</w:t>
            </w:r>
            <w:r w:rsidRPr="00FB7A8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1990 году они включены в список объектов Всемирного культурного наследия ЮНЕСКО. До островов вас домчат по водной глади озера Онеги скоростные кометы и катера-метеоры. Водное путешествие окончится среди множества островков, известных как </w:t>
            </w:r>
            <w:proofErr w:type="spellStart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>Кижские</w:t>
            </w:r>
            <w:proofErr w:type="spellEnd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шхеры. Экскурсия обещает быть интересной: вас ждет знакомство со старинной деревянной церковью Воскрешения Лазаря, исцеляющей недуги, посещение усадьбы </w:t>
            </w:r>
            <w:proofErr w:type="spellStart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>заонежского</w:t>
            </w:r>
            <w:proofErr w:type="spellEnd"/>
            <w:r w:rsidRPr="00B139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крестьянина, храмового комплекса, при возведении которого совсем не использовались гвозди. </w:t>
            </w:r>
            <w:r w:rsidRPr="00B13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ВНИМАНИЕ! Возвращение в отель по прибытию с экскурсии  самостоятельно.</w:t>
            </w:r>
          </w:p>
        </w:tc>
      </w:tr>
      <w:tr w:rsidR="00E20D68" w:rsidTr="00ED1BB8">
        <w:tc>
          <w:tcPr>
            <w:tcW w:w="845" w:type="dxa"/>
          </w:tcPr>
          <w:p w:rsidR="00E20D68" w:rsidRDefault="007E2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9646" w:type="dxa"/>
          </w:tcPr>
          <w:p w:rsidR="002F7735" w:rsidRPr="00BD6C8A" w:rsidRDefault="002F7735" w:rsidP="002F773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Завтрак. 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Отправление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Юго-Западную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Карелию, в Северное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Приладожье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которое 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издавна было знаменито своими «</w:t>
            </w:r>
            <w:r w:rsidRPr="00BD6C8A">
              <w:rPr>
                <w:rFonts w:ascii="Times New Roman" w:hAnsi="Times New Roman"/>
                <w:color w:val="000000"/>
                <w:sz w:val="19"/>
                <w:szCs w:val="19"/>
              </w:rPr>
              <w:t>каменными кладовыми»: прозрачными нежно-розовыми гранатами, гранитами разных окрасок.</w:t>
            </w:r>
          </w:p>
          <w:p w:rsidR="002F7735" w:rsidRDefault="002F7735" w:rsidP="002F77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77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ЖЕЛАНИЮ НА </w:t>
            </w:r>
            <w:proofErr w:type="gramStart"/>
            <w:r w:rsidRPr="002F77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ВЫБОР</w:t>
            </w:r>
            <w:r w:rsidR="00F150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F77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F15044" w:rsidRPr="002F7735" w:rsidRDefault="00F15044" w:rsidP="002F77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Посещение острова Валаам!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метеоре Вы отправитесь на экскурсию на легендарный остров Валаам. Здесь Вас ждет двухчасовая экскурсия по центральной усадьбе Валаамского </w:t>
            </w:r>
            <w:proofErr w:type="spellStart"/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Спасо</w:t>
            </w:r>
            <w:proofErr w:type="spellEnd"/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-Преображенского мужского монастыря. Здесь покоятся мощи преподобных Сергия и Германа Валаамских Чудотворцев.</w:t>
            </w:r>
          </w:p>
          <w:p w:rsidR="002F7735" w:rsidRPr="00FB7A87" w:rsidRDefault="002F7735" w:rsidP="002F77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50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осещение уникального места – горного парка «</w:t>
            </w:r>
            <w:proofErr w:type="spellStart"/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Рускеала</w:t>
            </w:r>
            <w:proofErr w:type="spellEnd"/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»,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где находятся волшебные «мраморные озера» - до сер. Х1Х века, в этих карьерах выламывали декоративные мраморы для украшения храмов и дворцов Петербурга, фонтанов Петродворца, колонн Царского Села и Гатчины. Горный парк «</w:t>
            </w:r>
            <w:proofErr w:type="spellStart"/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Рускеала</w:t>
            </w:r>
            <w:proofErr w:type="spellEnd"/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– единственный в своем роде комплексный памятник природы и истории горного дела. Жемчужина Горного парка -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Мраморный каньон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. Берега каньона, отвесно возвышающиеся над изумрудной гладью воды, пронизаны надводными и подводными штольнями, штреками и шахтами. По воде на весельной лодке можно попасть в таинственные и манящие гроты и штольни.</w:t>
            </w:r>
          </w:p>
          <w:p w:rsidR="002F7735" w:rsidRDefault="002F7735" w:rsidP="002F77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дороге мы заедем на </w:t>
            </w:r>
            <w:proofErr w:type="spellStart"/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Тохминские</w:t>
            </w:r>
            <w:proofErr w:type="spellEnd"/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водопады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место, где снимался известный фильм режиссера Станислава </w:t>
            </w:r>
            <w:proofErr w:type="spellStart"/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Ростоцкого</w:t>
            </w:r>
            <w:proofErr w:type="spellEnd"/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 зори здесь тихие». Удивительно живописная природа неизменно привлекает и создателей современных фильмов своей загадочной красотой и какой-то таинственной силой. В 2010 году здесь снимался фильм в жанре </w:t>
            </w:r>
            <w:proofErr w:type="spellStart"/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фэнтези</w:t>
            </w:r>
            <w:proofErr w:type="spellEnd"/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«Темный мир». Мы сделаем остановку возле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памятника «Крест скорби».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Это память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всех погибших во время «Зимней войны» 1939 – 1940 гг. </w:t>
            </w:r>
          </w:p>
          <w:p w:rsidR="002F7735" w:rsidRDefault="002F7735" w:rsidP="002F77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 еще нас ждет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удивительный город – Сортавала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, где русская история переплетается с историей Финляндии и Швеции. Сортавала обладает самобытным архитектурным обликом и располагает многими прекрасными архитектурными объектами. Город имеет 3 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 рождения, 3 названия,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пережил 3 полных смены населения, принадлежал в разное время трем государствам. </w:t>
            </w:r>
          </w:p>
          <w:p w:rsidR="002F7735" w:rsidRPr="00FD2BED" w:rsidRDefault="002F7735" w:rsidP="002F77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Посещение музея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Кронида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Гоголева: </w:t>
            </w:r>
            <w:r w:rsidRPr="00FD2B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выставочный центр в городе Сортавала республики Карелия, основой экспозиции которого являются работы русского и карельского художника, мастера резьбы по дереву, </w:t>
            </w:r>
            <w:proofErr w:type="spellStart"/>
            <w:r w:rsidRPr="00FD2BED">
              <w:rPr>
                <w:rFonts w:ascii="Times New Roman" w:hAnsi="Times New Roman"/>
                <w:color w:val="000000"/>
                <w:sz w:val="20"/>
                <w:szCs w:val="20"/>
              </w:rPr>
              <w:t>Кронида</w:t>
            </w:r>
            <w:proofErr w:type="spellEnd"/>
            <w:r w:rsidRPr="00FD2B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Александровича Гоголева.</w:t>
            </w:r>
            <w:r w:rsidRPr="00FD2BED">
              <w:t xml:space="preserve"> </w:t>
            </w:r>
            <w:r w:rsidRPr="00FD2BED">
              <w:rPr>
                <w:rFonts w:ascii="Times New Roman" w:hAnsi="Times New Roman"/>
                <w:color w:val="000000"/>
                <w:sz w:val="20"/>
                <w:szCs w:val="20"/>
              </w:rPr>
              <w:t>Работы художника широко распространены по всему миру, они хранятся в таких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звестных музеях как</w:t>
            </w:r>
            <w:r w:rsidRPr="00FD2B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Российский этнографический музей в Санкт-Петербурге, музей декоративно-прикладного искусства в Москве, Московский политехнический музей, музее при Валаамском монастыре, а так же в частных коллекциях стран: США, Япония, Германия, Финляндия, Швеция.</w:t>
            </w:r>
          </w:p>
          <w:p w:rsidR="00E20D68" w:rsidRPr="006F416A" w:rsidRDefault="002F7735" w:rsidP="00F150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62E">
              <w:rPr>
                <w:rFonts w:ascii="Times New Roman" w:hAnsi="Times New Roman"/>
                <w:color w:val="000000"/>
                <w:sz w:val="20"/>
                <w:szCs w:val="20"/>
              </w:rPr>
              <w:t>Обед за дополнительную плату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Возвращение в Петрозаводск. </w:t>
            </w:r>
          </w:p>
        </w:tc>
      </w:tr>
      <w:tr w:rsidR="00E20D68" w:rsidTr="00ED1BB8">
        <w:tc>
          <w:tcPr>
            <w:tcW w:w="845" w:type="dxa"/>
          </w:tcPr>
          <w:p w:rsidR="00E20D68" w:rsidRDefault="007E2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день</w:t>
            </w:r>
          </w:p>
        </w:tc>
        <w:tc>
          <w:tcPr>
            <w:tcW w:w="9646" w:type="dxa"/>
          </w:tcPr>
          <w:p w:rsidR="006F416A" w:rsidRDefault="006F416A" w:rsidP="006F41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412">
              <w:rPr>
                <w:rFonts w:ascii="Times New Roman" w:hAnsi="Times New Roman"/>
                <w:color w:val="000000"/>
                <w:sz w:val="20"/>
                <w:szCs w:val="20"/>
              </w:rPr>
              <w:t>Завтрак. Выселение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гостиницы.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F416A" w:rsidRPr="00AB5412" w:rsidRDefault="006F416A" w:rsidP="006F41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втобусная обзорная экскурсия по Петрозаводску «Карельская столица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AB54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кскурсовод расскажет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B54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 о там, как город строился, менялся и Вы увидите, каким он стал! Онежская набережная – это уникальная галерея скульптур под открытым небом, подаренных Петрозаводску городами-побратимами. Здесь Вы сможете увидеть «выросшее» на берегу «Дерево желаний» из г. </w:t>
            </w:r>
            <w:proofErr w:type="spellStart"/>
            <w:r w:rsidRPr="00AB5412">
              <w:rPr>
                <w:rFonts w:ascii="Times New Roman" w:hAnsi="Times New Roman"/>
                <w:color w:val="000000"/>
                <w:sz w:val="20"/>
                <w:szCs w:val="20"/>
              </w:rPr>
              <w:t>Умео</w:t>
            </w:r>
            <w:proofErr w:type="spellEnd"/>
            <w:r w:rsidRPr="00AB54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прошептать ему на ухо самые заветные желания, которые обязательно сбудутся; разгадать загадку «</w:t>
            </w:r>
            <w:proofErr w:type="spellStart"/>
            <w:r w:rsidRPr="00AB5412">
              <w:rPr>
                <w:rFonts w:ascii="Times New Roman" w:hAnsi="Times New Roman"/>
                <w:color w:val="000000"/>
                <w:sz w:val="20"/>
                <w:szCs w:val="20"/>
              </w:rPr>
              <w:t>Тюбингенского</w:t>
            </w:r>
            <w:proofErr w:type="spellEnd"/>
            <w:r w:rsidRPr="00AB54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панно», ведь, действительно, догадаться, что означают удивительные металлические мачты разнообразных форм и размеров, вырастающие из грунта, очень непросто; выловить сетями рыбу вместе с «Рыбаками» из г. </w:t>
            </w:r>
            <w:proofErr w:type="spellStart"/>
            <w:r w:rsidRPr="00AB5412">
              <w:rPr>
                <w:rFonts w:ascii="Times New Roman" w:hAnsi="Times New Roman"/>
                <w:color w:val="000000"/>
                <w:sz w:val="20"/>
                <w:szCs w:val="20"/>
              </w:rPr>
              <w:t>Дулут</w:t>
            </w:r>
            <w:proofErr w:type="spellEnd"/>
            <w:r w:rsidRPr="00AB5412">
              <w:rPr>
                <w:rFonts w:ascii="Times New Roman" w:hAnsi="Times New Roman"/>
                <w:color w:val="000000"/>
                <w:sz w:val="20"/>
                <w:szCs w:val="20"/>
              </w:rPr>
              <w:t>, и многое другое.</w:t>
            </w:r>
          </w:p>
          <w:p w:rsidR="006F416A" w:rsidRPr="00FB7A87" w:rsidRDefault="006F416A" w:rsidP="006F416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54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Загородная экскурсия «Богатства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карельского края».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 повторим путешествие императора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лександра Второго по Карелии,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сделаем остановку возле скальных образований и поднимемся на знаменитую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гору </w:t>
            </w:r>
            <w:proofErr w:type="spellStart"/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Сампо</w:t>
            </w:r>
            <w:proofErr w:type="spellEnd"/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Вы увидите древние "курчавые" скалы, пройдетесь по дну ледникового моря, познакомитесь с уникальными "лавовыми бомбами" - наследием древнейших карельских вулканов. </w:t>
            </w:r>
          </w:p>
          <w:p w:rsidR="006F416A" w:rsidRDefault="006F416A" w:rsidP="006F41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дороге мы заедем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магазин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чтобы купить карельской рыбы. Для вас заботливые руки мастеров приготовили ароматную рыбу горячего и холодного копчения. А также знаменитую красную икру. </w:t>
            </w:r>
          </w:p>
          <w:p w:rsidR="006F416A" w:rsidRPr="00FB7A87" w:rsidRDefault="006F416A" w:rsidP="006F41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Карелию можно назвать «страной древних вулканов».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 увидите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Гирвас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хорошо с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охранившийся вулкан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который извергался более 3 миллиардов лет назад.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Это один из наиболее  древних вулканов Европы. В теплые погожие дни в нем можно даже искупаться!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F416A" w:rsidRPr="00FB7A87" w:rsidRDefault="006F416A" w:rsidP="006F41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Изюминкой этого путешествия станет посещение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каньона </w:t>
            </w:r>
            <w:proofErr w:type="spellStart"/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Поор</w:t>
            </w:r>
            <w:proofErr w:type="spellEnd"/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-порог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сухом русле реки Суна, где можно </w:t>
            </w:r>
            <w:r w:rsidRPr="00C93A00">
              <w:rPr>
                <w:rFonts w:ascii="Times New Roman" w:hAnsi="Times New Roman"/>
                <w:color w:val="000000"/>
                <w:sz w:val="19"/>
                <w:szCs w:val="19"/>
              </w:rPr>
              <w:t>увидеть древнейших жителей  планеты Земля, каменные разломы и пройтись по дну бывшего ледникового моря.</w:t>
            </w:r>
          </w:p>
          <w:p w:rsidR="006F416A" w:rsidRDefault="006F416A" w:rsidP="006F41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Далее нас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ждет водопад Кивач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прекрасное творение природы, любоваться которым можно бесконечно. Шум падающей воды умиротворяет, а красоты окружающей природы настраивают на позитивный лад... Почувствуйте себя императорскими особами, оцените всю прелесть водопада Кивач своими глазами! В заповеднике растут знаменитые на весь мир </w:t>
            </w: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карельские березы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0D68" w:rsidRDefault="006F416A" w:rsidP="006F416A">
            <w:pPr>
              <w:rPr>
                <w:rFonts w:ascii="Times New Roman" w:hAnsi="Times New Roman" w:cs="Times New Roman"/>
              </w:rPr>
            </w:pPr>
            <w:r w:rsidRPr="00C93A00">
              <w:rPr>
                <w:rFonts w:ascii="Times New Roman" w:hAnsi="Times New Roman"/>
                <w:color w:val="000000"/>
                <w:sz w:val="20"/>
                <w:szCs w:val="20"/>
              </w:rPr>
              <w:t>Обед за доп. плату в кафе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Возможность купить уникальные сувениры.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Отъезд в Минск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20D68" w:rsidTr="00ED1BB8">
        <w:tc>
          <w:tcPr>
            <w:tcW w:w="845" w:type="dxa"/>
          </w:tcPr>
          <w:p w:rsidR="00E20D68" w:rsidRDefault="007E2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9646" w:type="dxa"/>
          </w:tcPr>
          <w:p w:rsidR="00E20D68" w:rsidRDefault="006F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Приезд в Минск до обеда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86865" w:rsidRDefault="0058686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329"/>
        <w:gridCol w:w="6616"/>
      </w:tblGrid>
      <w:tr w:rsidR="004659E2" w:rsidRPr="004659E2" w:rsidTr="00ED1BB8">
        <w:tc>
          <w:tcPr>
            <w:tcW w:w="3329" w:type="dxa"/>
          </w:tcPr>
          <w:p w:rsidR="004659E2" w:rsidRPr="00045C28" w:rsidRDefault="004659E2" w:rsidP="006F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28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стоимость входит:</w:t>
            </w:r>
          </w:p>
        </w:tc>
        <w:tc>
          <w:tcPr>
            <w:tcW w:w="6616" w:type="dxa"/>
          </w:tcPr>
          <w:p w:rsidR="004659E2" w:rsidRPr="00045C28" w:rsidRDefault="004659E2" w:rsidP="006F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2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оплачивается:</w:t>
            </w:r>
          </w:p>
        </w:tc>
      </w:tr>
      <w:tr w:rsidR="004659E2" w:rsidRPr="004659E2" w:rsidTr="00ED1BB8">
        <w:tc>
          <w:tcPr>
            <w:tcW w:w="3329" w:type="dxa"/>
          </w:tcPr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проезд автобусом тур. класса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роживание в гостинице (2-х, местный номер с удобствами)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итание: 2 завтрака (порционные, могут выдавать ланч боксы);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слуги сопровождающего;</w:t>
            </w:r>
          </w:p>
          <w:p w:rsidR="004659E2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кскурсии (г. Петрозаводск, Гирвас, Кивач, </w:t>
            </w:r>
            <w:proofErr w:type="spellStart"/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Рускеальный</w:t>
            </w:r>
            <w:proofErr w:type="spellEnd"/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 горный парк)</w:t>
            </w:r>
          </w:p>
        </w:tc>
        <w:tc>
          <w:tcPr>
            <w:tcW w:w="6616" w:type="dxa"/>
          </w:tcPr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ицинская страховка 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одопада Кивач: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200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-взрослые,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100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дети до 16 лет, пенсионеры 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орный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Рускеала</w:t>
            </w:r>
            <w:proofErr w:type="spellEnd"/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: 550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-взрослые, 275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-студенты, 165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-школьники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афтинг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пикник: 12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., 1150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–детск. (возможен только в летний период, мин кол-во -10 человек)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ациональный музей Карелии: 150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осещение о. Кижи: 3450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-взрослые, 3280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-пенс., студ. д/о, 3060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– школьники, 1910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-дети 6-14л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осещение о. Валаам: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3600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., 3150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-без обеда.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осещение </w:t>
            </w:r>
            <w:proofErr w:type="spellStart"/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Тохм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ксих</w:t>
            </w:r>
            <w:proofErr w:type="spellEnd"/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 водопадов: 200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, дети до 14, пенсионеры, студенты-100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, дети до 7-б/пл.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осещение вулкана Гирвас: 100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., школьники- 50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осещение музея К.Гоголева с экскурсией: 300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</w:p>
          <w:p w:rsidR="00045C28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осещение производства </w:t>
            </w:r>
            <w:proofErr w:type="spellStart"/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Шунгита</w:t>
            </w:r>
            <w:proofErr w:type="spellEnd"/>
            <w:r w:rsidRPr="00045C28">
              <w:rPr>
                <w:rFonts w:ascii="Times New Roman" w:hAnsi="Times New Roman" w:cs="Times New Roman"/>
                <w:sz w:val="20"/>
                <w:szCs w:val="20"/>
              </w:rPr>
              <w:t xml:space="preserve">: 300 </w:t>
            </w:r>
            <w:r w:rsidRPr="00045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045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59E2" w:rsidRPr="00045C28" w:rsidRDefault="00045C28" w:rsidP="00BD6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C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Входные билеты по программе могут изменяться в большую или меньшую сторону независимо от туристической компании</w:t>
            </w:r>
          </w:p>
        </w:tc>
      </w:tr>
    </w:tbl>
    <w:p w:rsidR="00ED1BB8" w:rsidRDefault="00C35CA9" w:rsidP="00C35CA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5CA9">
        <w:rPr>
          <w:rFonts w:ascii="Times New Roman" w:hAnsi="Times New Roman"/>
          <w:color w:val="000000"/>
        </w:rPr>
        <w:t xml:space="preserve">100% заселение в </w:t>
      </w:r>
      <w:proofErr w:type="gramStart"/>
      <w:r w:rsidRPr="00C35CA9">
        <w:rPr>
          <w:rFonts w:ascii="Times New Roman" w:hAnsi="Times New Roman"/>
          <w:color w:val="000000"/>
        </w:rPr>
        <w:t>отель  по</w:t>
      </w:r>
      <w:proofErr w:type="gramEnd"/>
      <w:r w:rsidRPr="00C35CA9">
        <w:rPr>
          <w:rFonts w:ascii="Times New Roman" w:hAnsi="Times New Roman"/>
          <w:color w:val="000000"/>
        </w:rPr>
        <w:t xml:space="preserve"> международным правилам гостиничного бизнеса производится в 14.00. Если группа приезжает ранее 14.00- заселение производится по усмотрению администрации отеля при наличии свободных и готовых к эксплуатации номеров. </w:t>
      </w:r>
      <w:r w:rsidR="006F41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BB8" w:rsidRDefault="00ED1BB8" w:rsidP="00C35CA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F416A" w:rsidRPr="00ED1BB8" w:rsidRDefault="00ED1BB8" w:rsidP="00A940D0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bookmarkStart w:id="0" w:name="_GoBack"/>
      <w:r w:rsidRPr="00ED1BB8">
        <w:rPr>
          <w:rFonts w:ascii="Times New Roman" w:hAnsi="Times New Roman" w:cs="Times New Roman"/>
          <w:sz w:val="20"/>
          <w:szCs w:val="20"/>
        </w:rPr>
        <w:t>Время в программе указано ориентировочное. Турфирма оставляет за собой право замены экскурсий на равноценные в зависимости от конкретных условий и не несёт ответственности за возможные очереди при посещении экскурсионных объектов. Количество экскурсий остаётся неизменным. Возможно изменение стоимости тура. Экскурсии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пребывания. Порядок и время проведения экскурсий могут быть изменены на месте.</w:t>
      </w:r>
      <w:r w:rsidR="006F416A" w:rsidRPr="00ED1BB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6F416A" w:rsidRPr="00ED1BB8" w:rsidSect="00BD6C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65"/>
    <w:rsid w:val="0000542F"/>
    <w:rsid w:val="00045C28"/>
    <w:rsid w:val="002071D4"/>
    <w:rsid w:val="002F7735"/>
    <w:rsid w:val="004659E2"/>
    <w:rsid w:val="00573C6E"/>
    <w:rsid w:val="00586865"/>
    <w:rsid w:val="006452CE"/>
    <w:rsid w:val="006F416A"/>
    <w:rsid w:val="007E29B5"/>
    <w:rsid w:val="00A940D0"/>
    <w:rsid w:val="00AB5B45"/>
    <w:rsid w:val="00B3191A"/>
    <w:rsid w:val="00BD6C8A"/>
    <w:rsid w:val="00C35CA9"/>
    <w:rsid w:val="00C72822"/>
    <w:rsid w:val="00CD6F83"/>
    <w:rsid w:val="00E20D68"/>
    <w:rsid w:val="00E6607E"/>
    <w:rsid w:val="00ED1BB8"/>
    <w:rsid w:val="00F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0387-66F1-4790-A2AD-BDB1B71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7735"/>
    <w:rPr>
      <w:b/>
      <w:bCs/>
    </w:rPr>
  </w:style>
  <w:style w:type="character" w:styleId="a5">
    <w:name w:val="Hyperlink"/>
    <w:basedOn w:val="a0"/>
    <w:rsid w:val="002071D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07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нтактные данные"/>
    <w:basedOn w:val="a"/>
    <w:uiPriority w:val="1"/>
    <w:qFormat/>
    <w:rsid w:val="002071D4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our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5</cp:revision>
  <dcterms:created xsi:type="dcterms:W3CDTF">2019-03-27T10:35:00Z</dcterms:created>
  <dcterms:modified xsi:type="dcterms:W3CDTF">2019-03-27T10:38:00Z</dcterms:modified>
</cp:coreProperties>
</file>